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C5D925" w14:textId="4767436E" w:rsidR="008F17F2" w:rsidRDefault="001D6C53" w:rsidP="008F17F2">
      <w:pPr>
        <w:jc w:val="center"/>
        <w:rPr>
          <w:rFonts w:ascii="Orange LET" w:hAnsi="Orange LET"/>
          <w:b/>
          <w:sz w:val="44"/>
          <w:szCs w:val="44"/>
        </w:rPr>
      </w:pPr>
      <w:r>
        <w:rPr>
          <w:rFonts w:ascii="Orange LET" w:hAnsi="Orange LET"/>
          <w:b/>
          <w:sz w:val="44"/>
          <w:szCs w:val="44"/>
        </w:rPr>
        <w:t>Barbwire</w:t>
      </w:r>
    </w:p>
    <w:p w14:paraId="41FF278A" w14:textId="451814F3" w:rsidR="00643E78" w:rsidRDefault="003C0A57" w:rsidP="008F17F2">
      <w:pPr>
        <w:jc w:val="center"/>
        <w:rPr>
          <w:rFonts w:ascii="Orange LET" w:hAnsi="Orange LET"/>
          <w:b/>
          <w:sz w:val="44"/>
          <w:szCs w:val="44"/>
        </w:rPr>
      </w:pPr>
      <w:r>
        <w:rPr>
          <w:rFonts w:ascii="Orange LET" w:hAnsi="Orange LET"/>
          <w:b/>
          <w:noProof/>
          <w:sz w:val="44"/>
          <w:szCs w:val="44"/>
        </w:rPr>
        <w:drawing>
          <wp:inline distT="0" distB="0" distL="0" distR="0" wp14:anchorId="47E895E7" wp14:editId="17DAD381">
            <wp:extent cx="4530090" cy="4485421"/>
            <wp:effectExtent l="19050" t="19050" r="22860" b="1079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arbedwireP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1708" cy="449692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EE58E35" w14:textId="1C0C3BCD" w:rsidR="001D6C53" w:rsidRDefault="0085252C" w:rsidP="00DE7081">
      <w:pPr>
        <w:rPr>
          <w:rFonts w:ascii="Orange LET" w:hAnsi="Orange LET"/>
          <w:i/>
          <w:sz w:val="28"/>
          <w:szCs w:val="28"/>
        </w:rPr>
      </w:pPr>
      <w:r>
        <w:rPr>
          <w:rFonts w:ascii="Orange LET" w:hAnsi="Orange LET"/>
          <w:i/>
          <w:sz w:val="28"/>
          <w:szCs w:val="28"/>
        </w:rPr>
        <w:t xml:space="preserve">This is one of </w:t>
      </w:r>
      <w:r w:rsidR="0096123D">
        <w:rPr>
          <w:rFonts w:ascii="Orange LET" w:hAnsi="Orange LET"/>
          <w:i/>
          <w:sz w:val="28"/>
          <w:szCs w:val="28"/>
        </w:rPr>
        <w:t>my</w:t>
      </w:r>
      <w:r>
        <w:rPr>
          <w:rFonts w:ascii="Orange LET" w:hAnsi="Orange LET"/>
          <w:i/>
          <w:sz w:val="28"/>
          <w:szCs w:val="28"/>
        </w:rPr>
        <w:t xml:space="preserve"> Bridgwater Circle series of paintings </w:t>
      </w:r>
      <w:r w:rsidR="00C1091C">
        <w:rPr>
          <w:rFonts w:ascii="Orange LET" w:hAnsi="Orange LET"/>
          <w:i/>
          <w:sz w:val="28"/>
          <w:szCs w:val="28"/>
        </w:rPr>
        <w:t xml:space="preserve">belonging to the Bolt &amp; fixings set. The </w:t>
      </w:r>
      <w:r>
        <w:rPr>
          <w:rFonts w:ascii="Orange LET" w:hAnsi="Orange LET"/>
          <w:i/>
          <w:sz w:val="28"/>
          <w:szCs w:val="28"/>
        </w:rPr>
        <w:t xml:space="preserve">image </w:t>
      </w:r>
      <w:r w:rsidR="00C1091C">
        <w:rPr>
          <w:rFonts w:ascii="Orange LET" w:hAnsi="Orange LET"/>
          <w:i/>
          <w:sz w:val="28"/>
          <w:szCs w:val="28"/>
        </w:rPr>
        <w:t xml:space="preserve">was </w:t>
      </w:r>
      <w:r>
        <w:rPr>
          <w:rFonts w:ascii="Orange LET" w:hAnsi="Orange LET"/>
          <w:i/>
          <w:sz w:val="28"/>
          <w:szCs w:val="28"/>
        </w:rPr>
        <w:t xml:space="preserve">captured </w:t>
      </w:r>
      <w:r w:rsidR="001D6C53">
        <w:rPr>
          <w:rFonts w:ascii="Orange LET" w:hAnsi="Orange LET"/>
          <w:i/>
          <w:sz w:val="28"/>
          <w:szCs w:val="28"/>
        </w:rPr>
        <w:t>near the canal bridge at old Taunton Road</w:t>
      </w:r>
      <w:r w:rsidR="003C0A57">
        <w:rPr>
          <w:rFonts w:ascii="Orange LET" w:hAnsi="Orange LET"/>
          <w:i/>
          <w:sz w:val="28"/>
          <w:szCs w:val="28"/>
        </w:rPr>
        <w:t xml:space="preserve"> Bridgwater Somerset</w:t>
      </w:r>
      <w:r w:rsidR="001D6C53">
        <w:rPr>
          <w:rFonts w:ascii="Orange LET" w:hAnsi="Orange LET"/>
          <w:i/>
          <w:sz w:val="28"/>
          <w:szCs w:val="28"/>
        </w:rPr>
        <w:t xml:space="preserve">. I grew up with barbed wire on the farm in Dorset so a very familiar sight to me but not </w:t>
      </w:r>
      <w:r w:rsidR="00C1091C">
        <w:rPr>
          <w:rFonts w:ascii="Orange LET" w:hAnsi="Orange LET"/>
          <w:i/>
          <w:sz w:val="28"/>
          <w:szCs w:val="28"/>
        </w:rPr>
        <w:t xml:space="preserve">quite </w:t>
      </w:r>
      <w:r w:rsidR="001D6C53">
        <w:rPr>
          <w:rFonts w:ascii="Orange LET" w:hAnsi="Orange LET"/>
          <w:i/>
          <w:sz w:val="28"/>
          <w:szCs w:val="28"/>
        </w:rPr>
        <w:t>so common</w:t>
      </w:r>
      <w:r w:rsidR="00C1091C">
        <w:rPr>
          <w:rFonts w:ascii="Orange LET" w:hAnsi="Orange LET"/>
          <w:i/>
          <w:sz w:val="28"/>
          <w:szCs w:val="28"/>
        </w:rPr>
        <w:t>place</w:t>
      </w:r>
      <w:r w:rsidR="001D6C53">
        <w:rPr>
          <w:rFonts w:ascii="Orange LET" w:hAnsi="Orange LET"/>
          <w:i/>
          <w:sz w:val="28"/>
          <w:szCs w:val="28"/>
        </w:rPr>
        <w:t xml:space="preserve"> in the town of Bridgwater Somerset. </w:t>
      </w:r>
    </w:p>
    <w:p w14:paraId="22B7D228" w14:textId="68610A04" w:rsidR="008F17F2" w:rsidRDefault="001D6C53" w:rsidP="00DE7081">
      <w:pPr>
        <w:rPr>
          <w:rFonts w:ascii="Orange LET" w:hAnsi="Orange LET"/>
          <w:i/>
          <w:sz w:val="28"/>
          <w:szCs w:val="28"/>
        </w:rPr>
      </w:pPr>
      <w:r>
        <w:rPr>
          <w:rFonts w:ascii="Orange LET" w:hAnsi="Orange LET"/>
          <w:i/>
          <w:sz w:val="28"/>
          <w:szCs w:val="28"/>
        </w:rPr>
        <w:t xml:space="preserve">I really enjoyed painting this in its carnival colours. I realise that often barbed wire </w:t>
      </w:r>
      <w:r w:rsidR="003C0A57">
        <w:rPr>
          <w:rFonts w:ascii="Orange LET" w:hAnsi="Orange LET"/>
          <w:i/>
          <w:sz w:val="28"/>
          <w:szCs w:val="28"/>
        </w:rPr>
        <w:t>is</w:t>
      </w:r>
      <w:r>
        <w:rPr>
          <w:rFonts w:ascii="Orange LET" w:hAnsi="Orange LET"/>
          <w:i/>
          <w:sz w:val="28"/>
          <w:szCs w:val="28"/>
        </w:rPr>
        <w:t xml:space="preserve"> used in bad situations</w:t>
      </w:r>
      <w:r w:rsidR="003C0A57">
        <w:rPr>
          <w:rFonts w:ascii="Orange LET" w:hAnsi="Orange LET"/>
          <w:i/>
          <w:sz w:val="28"/>
          <w:szCs w:val="28"/>
        </w:rPr>
        <w:t xml:space="preserve"> including war and imprisonment, </w:t>
      </w:r>
      <w:r w:rsidR="00262EB8">
        <w:rPr>
          <w:rFonts w:ascii="Orange LET" w:hAnsi="Orange LET"/>
          <w:i/>
          <w:sz w:val="28"/>
          <w:szCs w:val="28"/>
        </w:rPr>
        <w:t xml:space="preserve">designed to be dangerous </w:t>
      </w:r>
      <w:r>
        <w:rPr>
          <w:rFonts w:ascii="Orange LET" w:hAnsi="Orange LET"/>
          <w:i/>
          <w:sz w:val="28"/>
          <w:szCs w:val="28"/>
        </w:rPr>
        <w:t xml:space="preserve">so its normal connotations are </w:t>
      </w:r>
      <w:r w:rsidR="003D1A9F">
        <w:rPr>
          <w:rFonts w:ascii="Orange LET" w:hAnsi="Orange LET"/>
          <w:i/>
          <w:sz w:val="28"/>
          <w:szCs w:val="28"/>
        </w:rPr>
        <w:t xml:space="preserve">often </w:t>
      </w:r>
      <w:r>
        <w:rPr>
          <w:rFonts w:ascii="Orange LET" w:hAnsi="Orange LET"/>
          <w:i/>
          <w:sz w:val="28"/>
          <w:szCs w:val="28"/>
        </w:rPr>
        <w:t xml:space="preserve">dark in nature </w:t>
      </w:r>
      <w:r w:rsidR="003D1A9F">
        <w:rPr>
          <w:rFonts w:ascii="Orange LET" w:hAnsi="Orange LET"/>
          <w:i/>
          <w:sz w:val="28"/>
          <w:szCs w:val="28"/>
        </w:rPr>
        <w:t xml:space="preserve">but </w:t>
      </w:r>
      <w:r>
        <w:rPr>
          <w:rFonts w:ascii="Orange LET" w:hAnsi="Orange LET"/>
          <w:i/>
          <w:sz w:val="28"/>
          <w:szCs w:val="28"/>
        </w:rPr>
        <w:t xml:space="preserve">here it is doing a fine job keeping up an old fence </w:t>
      </w:r>
      <w:r w:rsidR="00262EB8">
        <w:rPr>
          <w:rFonts w:ascii="Orange LET" w:hAnsi="Orange LET"/>
          <w:i/>
          <w:sz w:val="28"/>
          <w:szCs w:val="28"/>
        </w:rPr>
        <w:t xml:space="preserve">embedded in </w:t>
      </w:r>
      <w:r>
        <w:rPr>
          <w:rFonts w:ascii="Orange LET" w:hAnsi="Orange LET"/>
          <w:i/>
          <w:sz w:val="28"/>
          <w:szCs w:val="28"/>
        </w:rPr>
        <w:t xml:space="preserve">the wood </w:t>
      </w:r>
      <w:r w:rsidR="00262EB8">
        <w:rPr>
          <w:rFonts w:ascii="Orange LET" w:hAnsi="Orange LET"/>
          <w:i/>
          <w:sz w:val="28"/>
          <w:szCs w:val="28"/>
        </w:rPr>
        <w:t xml:space="preserve">which is </w:t>
      </w:r>
      <w:r>
        <w:rPr>
          <w:rFonts w:ascii="Orange LET" w:hAnsi="Orange LET"/>
          <w:i/>
          <w:sz w:val="28"/>
          <w:szCs w:val="28"/>
        </w:rPr>
        <w:t>time worn, greyed, softened and lined with age</w:t>
      </w:r>
      <w:r w:rsidR="00262EB8">
        <w:rPr>
          <w:rFonts w:ascii="Orange LET" w:hAnsi="Orange LET"/>
          <w:i/>
          <w:sz w:val="28"/>
          <w:szCs w:val="28"/>
        </w:rPr>
        <w:t xml:space="preserve"> </w:t>
      </w:r>
      <w:r w:rsidR="003C0A57">
        <w:rPr>
          <w:rFonts w:ascii="Orange LET" w:hAnsi="Orange LET"/>
          <w:i/>
          <w:sz w:val="28"/>
          <w:szCs w:val="28"/>
        </w:rPr>
        <w:t>just</w:t>
      </w:r>
      <w:r w:rsidR="003D1A9F">
        <w:rPr>
          <w:rFonts w:ascii="Orange LET" w:hAnsi="Orange LET"/>
          <w:i/>
          <w:sz w:val="28"/>
          <w:szCs w:val="28"/>
        </w:rPr>
        <w:t xml:space="preserve"> a</w:t>
      </w:r>
      <w:r w:rsidR="003C0A57">
        <w:rPr>
          <w:rFonts w:ascii="Orange LET" w:hAnsi="Orange LET"/>
          <w:i/>
          <w:sz w:val="28"/>
          <w:szCs w:val="28"/>
        </w:rPr>
        <w:t xml:space="preserve"> </w:t>
      </w:r>
      <w:r w:rsidR="00262EB8">
        <w:rPr>
          <w:rFonts w:ascii="Orange LET" w:hAnsi="Orange LET"/>
          <w:i/>
          <w:sz w:val="28"/>
          <w:szCs w:val="28"/>
        </w:rPr>
        <w:t>beautiful</w:t>
      </w:r>
      <w:r w:rsidR="003D1A9F">
        <w:rPr>
          <w:rFonts w:ascii="Orange LET" w:hAnsi="Orange LET"/>
          <w:i/>
          <w:sz w:val="28"/>
          <w:szCs w:val="28"/>
        </w:rPr>
        <w:t xml:space="preserve"> memory of my childhood.</w:t>
      </w:r>
      <w:r w:rsidR="0085252C">
        <w:rPr>
          <w:rFonts w:ascii="Orange LET" w:hAnsi="Orange LET"/>
          <w:i/>
          <w:sz w:val="28"/>
          <w:szCs w:val="28"/>
        </w:rPr>
        <w:t xml:space="preserve"> </w:t>
      </w:r>
    </w:p>
    <w:p w14:paraId="2F420E1A" w14:textId="7FCEF151" w:rsidR="003D1A9F" w:rsidRDefault="00DE7081" w:rsidP="00DE7081">
      <w:pPr>
        <w:rPr>
          <w:rFonts w:ascii="Orange LET" w:hAnsi="Orange LET"/>
          <w:i/>
          <w:sz w:val="28"/>
          <w:szCs w:val="28"/>
        </w:rPr>
      </w:pPr>
      <w:r>
        <w:rPr>
          <w:rFonts w:ascii="Orange LET" w:hAnsi="Orange LET"/>
          <w:i/>
          <w:sz w:val="28"/>
          <w:szCs w:val="28"/>
        </w:rPr>
        <w:t xml:space="preserve">Bridget Penn-Berkeley </w:t>
      </w:r>
      <w:r w:rsidR="003D1A9F">
        <w:rPr>
          <w:rFonts w:ascii="Orange LET" w:hAnsi="Orange LET"/>
          <w:i/>
          <w:sz w:val="28"/>
          <w:szCs w:val="28"/>
        </w:rPr>
        <w:t xml:space="preserve">   </w:t>
      </w:r>
      <w:r w:rsidR="0083288B">
        <w:rPr>
          <w:rFonts w:ascii="Orange LET" w:hAnsi="Orange LET"/>
          <w:i/>
          <w:sz w:val="28"/>
          <w:szCs w:val="28"/>
        </w:rPr>
        <w:t>December 2018</w:t>
      </w:r>
      <w:r w:rsidR="003D1A9F">
        <w:rPr>
          <w:rFonts w:ascii="Orange LET" w:hAnsi="Orange LET"/>
          <w:i/>
          <w:sz w:val="28"/>
          <w:szCs w:val="28"/>
        </w:rPr>
        <w:t xml:space="preserve">                                                       </w:t>
      </w:r>
      <w:r w:rsidR="003D1A9F">
        <w:rPr>
          <w:noProof/>
        </w:rPr>
        <w:drawing>
          <wp:inline distT="0" distB="0" distL="0" distR="0" wp14:anchorId="33921519" wp14:editId="4045FF33">
            <wp:extent cx="2027495" cy="3130626"/>
            <wp:effectExtent l="635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70423" cy="3196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1A9F">
        <w:rPr>
          <w:rFonts w:ascii="Orange LET" w:hAnsi="Orange LET"/>
          <w:i/>
          <w:sz w:val="28"/>
          <w:szCs w:val="28"/>
        </w:rPr>
        <w:t xml:space="preserve">   </w:t>
      </w:r>
      <w:bookmarkStart w:id="0" w:name="_GoBack"/>
      <w:bookmarkEnd w:id="0"/>
      <w:r w:rsidR="00016F79">
        <w:rPr>
          <w:rFonts w:ascii="Orange LET" w:hAnsi="Orange LET"/>
          <w:i/>
          <w:sz w:val="28"/>
          <w:szCs w:val="28"/>
        </w:rPr>
        <w:t>Original photograph</w:t>
      </w:r>
      <w:r w:rsidR="003D1A9F">
        <w:rPr>
          <w:rFonts w:ascii="Orange LET" w:hAnsi="Orange LET"/>
          <w:i/>
          <w:sz w:val="28"/>
          <w:szCs w:val="28"/>
        </w:rPr>
        <w:t xml:space="preserve">                     </w:t>
      </w:r>
    </w:p>
    <w:sectPr w:rsidR="003D1A9F" w:rsidSect="003D1A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Orange LE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7F2"/>
    <w:rsid w:val="00016F79"/>
    <w:rsid w:val="001B7D08"/>
    <w:rsid w:val="001D6C53"/>
    <w:rsid w:val="00262EB8"/>
    <w:rsid w:val="003C0A57"/>
    <w:rsid w:val="003D1A9F"/>
    <w:rsid w:val="003D5F5E"/>
    <w:rsid w:val="00556B2E"/>
    <w:rsid w:val="00643E78"/>
    <w:rsid w:val="006F6E79"/>
    <w:rsid w:val="00732871"/>
    <w:rsid w:val="0083288B"/>
    <w:rsid w:val="0085252C"/>
    <w:rsid w:val="008700E0"/>
    <w:rsid w:val="008F17F2"/>
    <w:rsid w:val="009518E4"/>
    <w:rsid w:val="00953527"/>
    <w:rsid w:val="0096123D"/>
    <w:rsid w:val="00973CE1"/>
    <w:rsid w:val="00C1091C"/>
    <w:rsid w:val="00C82B58"/>
    <w:rsid w:val="00CB262D"/>
    <w:rsid w:val="00D171D8"/>
    <w:rsid w:val="00D83C4C"/>
    <w:rsid w:val="00DE7081"/>
    <w:rsid w:val="00FB5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828B1"/>
  <w15:chartTrackingRefBased/>
  <w15:docId w15:val="{470B4DD1-4E8E-4216-AAE4-59EB5BFE2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9CA1F0-6B90-4724-AA93-54005A486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Bridget Penn-Berkeley</dc:creator>
  <cp:keywords/>
  <dc:description/>
  <cp:lastModifiedBy>Bridget Penn-Berkeley</cp:lastModifiedBy>
  <cp:revision>7</cp:revision>
  <dcterms:created xsi:type="dcterms:W3CDTF">2019-01-13T17:55:00Z</dcterms:created>
  <dcterms:modified xsi:type="dcterms:W3CDTF">2019-06-19T16:31:00Z</dcterms:modified>
</cp:coreProperties>
</file>